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4EE8786" w14:textId="77777777" w:rsidR="00EE1E48" w:rsidRDefault="00EE1E48" w:rsidP="00722728">
      <w:pPr>
        <w:autoSpaceDE w:val="0"/>
        <w:autoSpaceDN w:val="0"/>
        <w:adjustRightInd w:val="0"/>
        <w:jc w:val="center"/>
        <w:rPr>
          <w:b/>
          <w:color w:val="231F20"/>
          <w:szCs w:val="28"/>
        </w:rPr>
      </w:pPr>
      <w:r w:rsidRPr="00EE1E48">
        <w:rPr>
          <w:b/>
          <w:color w:val="231F20"/>
          <w:szCs w:val="28"/>
        </w:rPr>
        <w:t xml:space="preserve">ГБУ «ГСИ» </w:t>
      </w:r>
    </w:p>
    <w:p w14:paraId="5EB378A7" w14:textId="5C44C2B5"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0ACEE9B"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EE1E48">
        <w:rPr>
          <w:bCs/>
          <w:color w:val="000000"/>
          <w:szCs w:val="28"/>
        </w:rPr>
        <w:t>06.08.2025</w:t>
      </w:r>
      <w:r w:rsidR="00023CFB">
        <w:rPr>
          <w:bCs/>
          <w:color w:val="000000"/>
          <w:szCs w:val="28"/>
        </w:rPr>
        <w:t xml:space="preserve"> № </w:t>
      </w:r>
      <w:r w:rsidR="00EE1E48">
        <w:rPr>
          <w:bCs/>
          <w:color w:val="000000"/>
          <w:szCs w:val="28"/>
        </w:rPr>
        <w:t>300</w:t>
      </w:r>
      <w:r w:rsidR="00023CFB">
        <w:rPr>
          <w:bCs/>
          <w:color w:val="000000"/>
          <w:szCs w:val="28"/>
        </w:rPr>
        <w:t>-П</w:t>
      </w:r>
      <w:r w:rsidR="00C10BEE">
        <w:rPr>
          <w:bCs/>
          <w:color w:val="000000"/>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7C7CCAC"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EE1E48" w:rsidRPr="00EE1E48">
        <w:rPr>
          <w:b w:val="0"/>
          <w:bCs/>
          <w:color w:val="000000"/>
          <w:szCs w:val="28"/>
        </w:rPr>
        <w:t>Государственного бюджетного учреждения города Москвы «Городская социальная инспекция» (ГБУ «ГСИ») (далее –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68F1">
          <w:rPr>
            <w:szCs w:val="28"/>
          </w:rPr>
          <w:t>Законе</w:t>
        </w:r>
      </w:hyperlink>
      <w:r w:rsidRPr="00F568F1">
        <w:rPr>
          <w:szCs w:val="28"/>
        </w:rPr>
        <w:t xml:space="preserve"> № 402-ФЗ и в </w:t>
      </w:r>
      <w:hyperlink r:id="rId17"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77777777" w:rsidR="00686121" w:rsidRPr="00F568F1" w:rsidRDefault="00686121" w:rsidP="00686121">
      <w:pPr>
        <w:pStyle w:val="ConsPlusNormal"/>
        <w:ind w:firstLine="709"/>
        <w:jc w:val="both"/>
        <w:rPr>
          <w:strike/>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r>
      <w:r w:rsidRPr="00F568F1">
        <w:rPr>
          <w:rFonts w:ascii="Times New Roman" w:hAnsi="Times New Roman"/>
          <w:sz w:val="28"/>
          <w:szCs w:val="28"/>
        </w:rPr>
        <w:lastRenderedPageBreak/>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6EBFD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4CC38FF3" w14:textId="77777777" w:rsidR="00686121" w:rsidRPr="00F568F1" w:rsidRDefault="00686121" w:rsidP="00686121">
      <w:pPr>
        <w:pStyle w:val="ConsPlusNormal"/>
        <w:ind w:firstLine="709"/>
        <w:jc w:val="center"/>
        <w:rPr>
          <w:b/>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7777777"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Инструкцией № </w:t>
      </w:r>
      <w:hyperlink r:id="rId18" w:history="1">
        <w:r w:rsidRPr="00F568F1">
          <w:rPr>
            <w:sz w:val="28"/>
            <w:szCs w:val="28"/>
          </w:rPr>
          <w:t>174н</w:t>
        </w:r>
      </w:hyperlink>
      <w:r w:rsidRPr="00F568F1">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68F1">
        <w:rPr>
          <w:sz w:val="28"/>
          <w:szCs w:val="28"/>
        </w:rPr>
        <w:br/>
        <w:t xml:space="preserve">и выбытию активов в соответствии с Положением о комиссии по поступлению </w:t>
      </w:r>
      <w:r w:rsidRPr="00F568F1">
        <w:rPr>
          <w:sz w:val="28"/>
          <w:szCs w:val="28"/>
        </w:rPr>
        <w:br/>
        <w:t>и выбытию активов.</w:t>
      </w:r>
    </w:p>
    <w:p w14:paraId="30B61B44" w14:textId="77777777" w:rsidR="00686121" w:rsidRPr="00F568F1" w:rsidRDefault="00686121" w:rsidP="00686121">
      <w:pPr>
        <w:pStyle w:val="ConsPlusNormal"/>
        <w:ind w:firstLine="709"/>
        <w:jc w:val="both"/>
        <w:rPr>
          <w:sz w:val="28"/>
          <w:szCs w:val="28"/>
        </w:rPr>
      </w:pPr>
      <w:r w:rsidRPr="00F568F1">
        <w:rPr>
          <w:sz w:val="28"/>
          <w:szCs w:val="28"/>
        </w:rPr>
        <w:lastRenderedPageBreak/>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68F1">
        <w:rPr>
          <w:sz w:val="28"/>
          <w:szCs w:val="28"/>
        </w:rPr>
        <w:br/>
        <w:t>при одновременном выполнении следующих условий:</w:t>
      </w:r>
    </w:p>
    <w:p w14:paraId="5540BDD1" w14:textId="77777777" w:rsidR="00686121" w:rsidRPr="00F568F1" w:rsidRDefault="00686121" w:rsidP="00686121">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2FBEEB05" w14:textId="77777777" w:rsidR="00686121" w:rsidRPr="00F568F1" w:rsidRDefault="00686121" w:rsidP="00686121">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A4AEE77" w14:textId="77777777" w:rsidR="00686121" w:rsidRPr="00F568F1" w:rsidRDefault="00686121" w:rsidP="00686121">
      <w:pPr>
        <w:pStyle w:val="ConsPlusNormal"/>
        <w:ind w:firstLine="709"/>
        <w:jc w:val="both"/>
        <w:rPr>
          <w:sz w:val="28"/>
          <w:szCs w:val="28"/>
        </w:rPr>
      </w:pPr>
      <w:r w:rsidRPr="00F568F1">
        <w:rPr>
          <w:sz w:val="28"/>
          <w:szCs w:val="28"/>
        </w:rPr>
        <w:t>- совокупная стоимость таких объектов не превышает 100 000,00 рублей;</w:t>
      </w:r>
    </w:p>
    <w:p w14:paraId="37AB284B" w14:textId="77777777" w:rsidR="00686121" w:rsidRPr="00F568F1" w:rsidRDefault="00686121" w:rsidP="00686121">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3C358FA7" w14:textId="77777777" w:rsidR="00686121" w:rsidRPr="00F568F1" w:rsidRDefault="00686121" w:rsidP="00686121">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68F1">
        <w:rPr>
          <w:sz w:val="28"/>
          <w:szCs w:val="28"/>
        </w:rPr>
        <w:br/>
        <w:t>с Положением о комиссии по поступлению и выбытию активов.</w:t>
      </w:r>
    </w:p>
    <w:p w14:paraId="455921C7" w14:textId="77777777" w:rsidR="00686121" w:rsidRPr="00F568F1" w:rsidRDefault="00686121" w:rsidP="00686121">
      <w:pPr>
        <w:pStyle w:val="ConsPlusNormal"/>
        <w:ind w:firstLine="709"/>
        <w:jc w:val="both"/>
        <w:rPr>
          <w:sz w:val="28"/>
          <w:szCs w:val="28"/>
        </w:rPr>
      </w:pPr>
      <w:r w:rsidRPr="00F568F1">
        <w:rPr>
          <w:sz w:val="28"/>
          <w:szCs w:val="28"/>
        </w:rPr>
        <w:t xml:space="preserve">Аналитический учет материальных запасов в бухгалтерском учете ведется </w:t>
      </w:r>
      <w:r w:rsidRPr="00F568F1">
        <w:rPr>
          <w:sz w:val="28"/>
          <w:szCs w:val="28"/>
        </w:rPr>
        <w:br/>
        <w:t>в разрезе групп по видам, наименованиям, сортам, количеству запасов, ответственным лицам и местам хранения.</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3F5F6A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F568F1">
        <w:rPr>
          <w:rFonts w:ascii="Times New Roman" w:hAnsi="Times New Roman"/>
          <w:iCs/>
          <w:sz w:val="28"/>
          <w:szCs w:val="28"/>
        </w:rPr>
        <w:lastRenderedPageBreak/>
        <w:t xml:space="preserve">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7777777"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27874C24"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F77E90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33D23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1D13661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C3F398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708D942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02788B69"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6588F15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519E96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C0B45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6780DC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5905D3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1E55391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467BD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7255EF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FB8BE9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3D7360D2"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E562F36" w14:textId="77777777" w:rsidR="00686121" w:rsidRPr="00F568F1" w:rsidRDefault="00686121" w:rsidP="00686121">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1B5DD2B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7969240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198C65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CFDB352" w14:textId="77777777" w:rsidR="00686121" w:rsidRPr="00F568F1" w:rsidRDefault="00686121" w:rsidP="00686121">
      <w:pPr>
        <w:pStyle w:val="a3"/>
        <w:ind w:firstLine="709"/>
        <w:jc w:val="both"/>
        <w:rPr>
          <w:rFonts w:ascii="Times New Roman" w:hAnsi="Times New Roman"/>
          <w:sz w:val="28"/>
          <w:szCs w:val="28"/>
        </w:rPr>
      </w:pPr>
    </w:p>
    <w:p w14:paraId="5BD54813" w14:textId="77777777" w:rsidR="00686121" w:rsidRPr="00F568F1" w:rsidRDefault="00686121" w:rsidP="00686121">
      <w:pPr>
        <w:pStyle w:val="ConsPlusNormal"/>
        <w:ind w:firstLine="709"/>
        <w:jc w:val="center"/>
        <w:outlineLvl w:val="2"/>
        <w:rPr>
          <w:b/>
          <w:sz w:val="28"/>
          <w:szCs w:val="28"/>
        </w:rPr>
      </w:pPr>
    </w:p>
    <w:p w14:paraId="50505F2A" w14:textId="77777777" w:rsidR="006616B4" w:rsidRDefault="006616B4" w:rsidP="00686121">
      <w:pPr>
        <w:pStyle w:val="ConsPlusNormal"/>
        <w:ind w:firstLine="709"/>
        <w:jc w:val="center"/>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lastRenderedPageBreak/>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97EF86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0D8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77777777" w:rsidR="00686121" w:rsidRPr="00F568F1" w:rsidRDefault="00686121" w:rsidP="00686121">
      <w:pPr>
        <w:pStyle w:val="ConsPlusNormal"/>
        <w:ind w:firstLine="709"/>
        <w:jc w:val="both"/>
        <w:rPr>
          <w:sz w:val="28"/>
          <w:szCs w:val="28"/>
        </w:rPr>
      </w:pPr>
      <w:r w:rsidRPr="00F568F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77777777" w:rsidR="00686121" w:rsidRPr="00F568F1" w:rsidRDefault="00686121" w:rsidP="00686121">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7E8E5C2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6734B38" w14:textId="77777777" w:rsidR="00686121" w:rsidRPr="00F568F1" w:rsidRDefault="00686121"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77777777" w:rsidR="00686121" w:rsidRPr="00F568F1" w:rsidRDefault="00686121" w:rsidP="00686121">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7E169B7" w14:textId="77777777" w:rsidR="00686121" w:rsidRPr="00F568F1" w:rsidRDefault="00686121" w:rsidP="00686121">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Pr="00F568F1">
        <w:rPr>
          <w:sz w:val="28"/>
          <w:szCs w:val="28"/>
        </w:rPr>
        <w:br/>
        <w:t>в соответствии с нормативными правовыми актами уполномоченного органа государственной власти города Москвы;</w:t>
      </w:r>
    </w:p>
    <w:p w14:paraId="4DA1779B" w14:textId="77777777" w:rsidR="00686121" w:rsidRPr="00F568F1" w:rsidRDefault="00686121" w:rsidP="00686121">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6BDB6493" w14:textId="77777777" w:rsidR="00686121" w:rsidRPr="00F568F1" w:rsidRDefault="00686121" w:rsidP="00686121">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0DA296A" w14:textId="77777777" w:rsidR="00686121" w:rsidRPr="00C938AC" w:rsidRDefault="00686121" w:rsidP="00686121">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677D3B94" w:rsidR="004E4CD3" w:rsidRPr="00C938AC" w:rsidRDefault="004C5B1C" w:rsidP="0068612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2990A" w14:textId="77777777" w:rsidR="004C5B1C" w:rsidRDefault="004C5B1C" w:rsidP="008B5298">
      <w:r>
        <w:separator/>
      </w:r>
    </w:p>
  </w:endnote>
  <w:endnote w:type="continuationSeparator" w:id="0">
    <w:p w14:paraId="565DE6FC" w14:textId="77777777" w:rsidR="004C5B1C" w:rsidRDefault="004C5B1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ED734" w14:textId="77777777" w:rsidR="004C5B1C" w:rsidRDefault="004C5B1C" w:rsidP="008B5298">
      <w:r>
        <w:separator/>
      </w:r>
    </w:p>
  </w:footnote>
  <w:footnote w:type="continuationSeparator" w:id="0">
    <w:p w14:paraId="4F9EAE99" w14:textId="77777777" w:rsidR="004C5B1C" w:rsidRDefault="004C5B1C"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1F517B"/>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C5B1C"/>
    <w:rsid w:val="004E0098"/>
    <w:rsid w:val="004E1506"/>
    <w:rsid w:val="004E3D3B"/>
    <w:rsid w:val="004F5919"/>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16B4"/>
    <w:rsid w:val="00666478"/>
    <w:rsid w:val="00686121"/>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C0091"/>
    <w:rsid w:val="00BD34C0"/>
    <w:rsid w:val="00BD38F8"/>
    <w:rsid w:val="00C02436"/>
    <w:rsid w:val="00C05590"/>
    <w:rsid w:val="00C06309"/>
    <w:rsid w:val="00C10BEE"/>
    <w:rsid w:val="00C1362B"/>
    <w:rsid w:val="00C306B6"/>
    <w:rsid w:val="00C31D3B"/>
    <w:rsid w:val="00C53A55"/>
    <w:rsid w:val="00C84944"/>
    <w:rsid w:val="00C87BCD"/>
    <w:rsid w:val="00C938AC"/>
    <w:rsid w:val="00CA350C"/>
    <w:rsid w:val="00CA57D5"/>
    <w:rsid w:val="00CB10FF"/>
    <w:rsid w:val="00CB7FC9"/>
    <w:rsid w:val="00CC05C8"/>
    <w:rsid w:val="00CE5A33"/>
    <w:rsid w:val="00D03093"/>
    <w:rsid w:val="00D05631"/>
    <w:rsid w:val="00D05746"/>
    <w:rsid w:val="00D05E13"/>
    <w:rsid w:val="00D06CFE"/>
    <w:rsid w:val="00D12477"/>
    <w:rsid w:val="00D17545"/>
    <w:rsid w:val="00D20A5A"/>
    <w:rsid w:val="00D30951"/>
    <w:rsid w:val="00D40682"/>
    <w:rsid w:val="00D5641C"/>
    <w:rsid w:val="00D57263"/>
    <w:rsid w:val="00D5736C"/>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50FC1"/>
    <w:rsid w:val="00E518B4"/>
    <w:rsid w:val="00E536E3"/>
    <w:rsid w:val="00E602B5"/>
    <w:rsid w:val="00E643E9"/>
    <w:rsid w:val="00E71369"/>
    <w:rsid w:val="00E762F7"/>
    <w:rsid w:val="00E76A98"/>
    <w:rsid w:val="00E80858"/>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C0FD2"/>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4723</Words>
  <Characters>26922</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6</cp:revision>
  <dcterms:created xsi:type="dcterms:W3CDTF">2025-07-01T08:26:00Z</dcterms:created>
  <dcterms:modified xsi:type="dcterms:W3CDTF">2025-08-07T09:20:00Z</dcterms:modified>
</cp:coreProperties>
</file>